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Оперативное сообщение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аварии, случае утраты взрывчатых материалов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промышленного назначения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аварии: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5732144"/>
                  <wp:effectExtent l="0" t="0" r="0" b="0"/>
                  <wp:docPr id="1" name="Picture 1" descr="/api/doc/v1/image/-39751100?moduleId=118&amp;id=103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/api/doc/v1/image/-39751100?moduleId=118&amp;id=103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25561399597b488aa51334e2e7b5f8da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5732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неконтролируемый взрыв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5732144"/>
                  <wp:effectExtent l="0" t="0" r="0" b="0"/>
                  <wp:docPr id="2" name="Picture 2" descr="/api/doc/v1/image/-33545127?moduleId=118&amp;id=103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/api/doc/v1/image/-33545127?moduleId=118&amp;id=103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5a3133d9c3294f05a4d9640e715966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5732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выброс опасных веществ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5732144"/>
                  <wp:effectExtent l="0" t="0" r="0" b="0"/>
                  <wp:docPr id="3" name="Picture 3" descr="/api/doc/v1/image/-33545128?moduleId=118&amp;id=103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/api/doc/v1/image/-33545128?moduleId=118&amp;id=103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7f2357422e45450a980c4db481ae95ee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5732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разрушение сооружений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5732144"/>
                  <wp:effectExtent l="0" t="0" r="0" b="0"/>
                  <wp:docPr id="4" name="Picture 4" descr="/api/doc/v1/image/-33545130?moduleId=118&amp;id=103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/api/doc/v1/image/-33545130?moduleId=118&amp;id=103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f234e4e339dc4eaf998cc34a79ada3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5732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разрушение технических устройств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5732144"/>
                  <wp:effectExtent l="0" t="0" r="0" b="0"/>
                  <wp:docPr id="5" name="Picture 5" descr="/api/doc/v1/image/-33545131?moduleId=118&amp;id=103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/api/doc/v1/image/-33545131?moduleId=118&amp;id=103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29c31c75f93642dc877521d3ede55f3a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5732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авария гидротехнического сооружения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5732144"/>
                  <wp:effectExtent l="0" t="0" r="0" b="0"/>
                  <wp:docPr id="6" name="Picture 6" descr="/api/doc/v1/image/-33545132?moduleId=118&amp;id=103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/api/doc/v1/image/-33545132?moduleId=118&amp;id=103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00a6c1a464494f44b60f00fa3bf700b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5732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утрата взрывчатых материалов промышленного назначения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 пострадавших: 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 и время (московское) аварии, утраты взрывчатых материалов промышленного назначения: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Территориальный орган, вид надзора: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организации: 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Адрес в пределах места нахождения: 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Место аварии, утраты взрывчатых материалов промышленного назначения (производство, участок, цех, координаты по трассе с привязкой к ближайшему населенному пункту):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Регистрационный номер объекта: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Обстоятельства аварии, утраты взрывчатых материалов промышленного назначения и последствия (в том числе травмирование):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Организации, принимающие участие в ликвидации последствий аварии, утраты взрывчатых материалов промышленного назначения: _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Передал: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Телефон: 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Принял: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и время (московское) приема 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Причина задержки передачи информации в установленный срок (при задержке более 24 часов с момента возникновения аварии): 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авариях на объектах магистрального трубопроводного транспорта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(газопровод, нефтепровод, нефтепродуктопровод, аммиакопровод)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 сетях газораспределения природного газа и сжиженных углеводородов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Наименование объекта, координаты по трассе с привязкой к ближайшему населенному пункту: 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Регистрационный номер объекта: _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Наименование вещества: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Объем утечки, м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.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Информация по трубопроводу: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Диаметр, мм: _</w:t>
      </w: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Толщина стенки, мм: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Марка стали: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Год ввода в эксплуатацию: </w:t>
      </w:r>
      <w:r>
        <w:rPr>
          <w:rFonts w:hAnsi="Times New Roman" w:cs="Times New Roman"/>
          <w:color w:val="000000"/>
          <w:sz w:val="24"/>
          <w:szCs w:val="24"/>
        </w:rPr>
        <w:t>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Максимально разрешенное рабочее давление, МПа: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Давление в момент аварии, МПа: 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Характер аварии: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Продолжительность истечения до ликвидации аварии, ч: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Если утечка не устранена: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Ожидаемый объем утечки, м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8.2. Время до устранения утечки, ч: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Характеристика места утечки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После утечки (последствия):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10.1. Попадание в водоток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10.2. Впитывание в грунт: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10.3. Попадание в водоносный горизонт: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Удалось ли полностью убрать загрязнения, вызванные утечкой: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Предпринятые или предпринимаемые меры по ликвидации загрязнений: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12.1. Метод очистки: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12.2. Дата окончания очистки: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12.3. Привлекаемый подрядчик: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12.4. Применяемые методы хранения собранной жидкости: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 Погодные условия: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 Метод и обстоятельства обнаружения утечки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15. Ближайший водоем: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16. Расстояние до водоема, км: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17. Перерыв в работе (дата, время):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18. Воздействие на потребителя: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19. Описание последствий аварии, возможная причина аварии: 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20. Вид ремонта: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> Начало: 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 Окончание: _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21. Фамилия, имя, отчество (при наличии) лица, сообщившего об аварии: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073a20a9249462a" /><Relationship Type="http://schemas.openxmlformats.org/officeDocument/2006/relationships/image" Target="/media/image.jpg" Id="R25561399597b488aa51334e2e7b5f8da" /><Relationship Type="http://schemas.openxmlformats.org/officeDocument/2006/relationships/image" Target="/media/image2.jpg" Id="R5a3133d9c3294f05a4d9640e71596614" /><Relationship Type="http://schemas.openxmlformats.org/officeDocument/2006/relationships/image" Target="/media/image3.jpg" Id="R7f2357422e45450a980c4db481ae95ee" /><Relationship Type="http://schemas.openxmlformats.org/officeDocument/2006/relationships/image" Target="/media/image4.jpg" Id="Rf234e4e339dc4eaf998cc34a79ada307" /><Relationship Type="http://schemas.openxmlformats.org/officeDocument/2006/relationships/image" Target="/media/image5.jpg" Id="R29c31c75f93642dc877521d3ede55f3a" /><Relationship Type="http://schemas.openxmlformats.org/officeDocument/2006/relationships/image" Target="/media/image6.jpg" Id="R00a6c1a464494f44b60f00fa3bf700b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